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AA7438" w:rsidRPr="00AA7438" w:rsidTr="00AA7438">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270" w:lineRule="atLeast"/>
                          <w:jc w:val="center"/>
                          <w:rPr>
                            <w:rFonts w:ascii="Helvetica" w:eastAsia="Times New Roman" w:hAnsi="Helvetica" w:cs="Helvetica"/>
                            <w:color w:val="656565"/>
                            <w:sz w:val="18"/>
                            <w:szCs w:val="18"/>
                          </w:rPr>
                        </w:pPr>
                        <w:r w:rsidRPr="00AA7438">
                          <w:rPr>
                            <w:rFonts w:ascii="Helvetica" w:eastAsia="Times New Roman" w:hAnsi="Helvetica" w:cs="Helvetica"/>
                            <w:noProof/>
                            <w:color w:val="656565"/>
                            <w:sz w:val="18"/>
                            <w:szCs w:val="18"/>
                          </w:rPr>
                          <w:drawing>
                            <wp:inline distT="0" distB="0" distL="0" distR="0" wp14:anchorId="370AD1B2" wp14:editId="2A995DF6">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f61152ebe49ab669a704e18bf/images/8d66f977-4434-5ec3-ba8a-d0fd058a787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270" w:lineRule="atLeast"/>
                          <w:jc w:val="center"/>
                          <w:rPr>
                            <w:rFonts w:ascii="Helvetica" w:eastAsia="Times New Roman" w:hAnsi="Helvetica" w:cs="Helvetica"/>
                            <w:color w:val="656565"/>
                            <w:sz w:val="18"/>
                            <w:szCs w:val="18"/>
                          </w:rPr>
                        </w:pPr>
                        <w:r w:rsidRPr="00AA7438">
                          <w:rPr>
                            <w:rFonts w:ascii="Georgia" w:eastAsia="Times New Roman" w:hAnsi="Georgia" w:cs="Helvetica"/>
                            <w:b/>
                            <w:bCs/>
                            <w:color w:val="656565"/>
                            <w:sz w:val="32"/>
                            <w:szCs w:val="32"/>
                          </w:rPr>
                          <w:t>PLEASE JOIN US IN WELCOMING OUR NEW MEMBERS!!</w:t>
                        </w:r>
                        <w:r w:rsidRPr="00AA7438">
                          <w:rPr>
                            <w:rFonts w:ascii="Helvetica" w:eastAsia="Times New Roman" w:hAnsi="Helvetica" w:cs="Helvetica"/>
                            <w:color w:val="656565"/>
                            <w:sz w:val="18"/>
                            <w:szCs w:val="18"/>
                          </w:rPr>
                          <w:br/>
                        </w:r>
                        <w:r w:rsidRPr="00AA7438">
                          <w:rPr>
                            <w:rFonts w:ascii="Helvetica" w:eastAsia="Times New Roman" w:hAnsi="Helvetica" w:cs="Helvetica"/>
                            <w:color w:val="656565"/>
                            <w:sz w:val="18"/>
                            <w:szCs w:val="18"/>
                          </w:rPr>
                          <w:br/>
                        </w:r>
                        <w:r w:rsidRPr="00AA7438">
                          <w:rPr>
                            <w:rFonts w:ascii="Georgia" w:eastAsia="Times New Roman" w:hAnsi="Georgia" w:cs="Helvetica"/>
                            <w:b/>
                            <w:bCs/>
                            <w:color w:val="656565"/>
                            <w:sz w:val="36"/>
                            <w:szCs w:val="36"/>
                          </w:rPr>
                          <w:t>Delores Clay</w:t>
                        </w:r>
                        <w:r w:rsidRPr="00AA7438">
                          <w:rPr>
                            <w:rFonts w:ascii="Georgia" w:eastAsia="Times New Roman" w:hAnsi="Georgia" w:cs="Helvetica"/>
                            <w:b/>
                            <w:bCs/>
                            <w:color w:val="656565"/>
                            <w:sz w:val="36"/>
                            <w:szCs w:val="36"/>
                          </w:rPr>
                          <w:br/>
                        </w:r>
                        <w:r w:rsidRPr="00AA7438">
                          <w:rPr>
                            <w:rFonts w:ascii="Georgia" w:eastAsia="Times New Roman" w:hAnsi="Georgia" w:cs="Helvetica"/>
                            <w:b/>
                            <w:bCs/>
                            <w:color w:val="656565"/>
                            <w:sz w:val="36"/>
                            <w:szCs w:val="36"/>
                          </w:rPr>
                          <w:br/>
                          <w:t>Renee Dennis</w:t>
                        </w:r>
                        <w:r w:rsidRPr="00AA7438">
                          <w:rPr>
                            <w:rFonts w:ascii="Georgia" w:eastAsia="Times New Roman" w:hAnsi="Georgia" w:cs="Helvetica"/>
                            <w:b/>
                            <w:bCs/>
                            <w:color w:val="656565"/>
                            <w:sz w:val="36"/>
                            <w:szCs w:val="36"/>
                          </w:rPr>
                          <w:br/>
                        </w:r>
                        <w:r w:rsidRPr="00AA7438">
                          <w:rPr>
                            <w:rFonts w:ascii="Georgia" w:eastAsia="Times New Roman" w:hAnsi="Georgia" w:cs="Helvetica"/>
                            <w:b/>
                            <w:bCs/>
                            <w:color w:val="656565"/>
                            <w:sz w:val="36"/>
                            <w:szCs w:val="36"/>
                          </w:rPr>
                          <w:br/>
                          <w:t> Ruth Paige</w:t>
                        </w:r>
                        <w:r w:rsidRPr="00AA7438">
                          <w:rPr>
                            <w:rFonts w:ascii="Helvetica" w:eastAsia="Times New Roman" w:hAnsi="Helvetica" w:cs="Helvetica"/>
                            <w:color w:val="656565"/>
                            <w:sz w:val="18"/>
                            <w:szCs w:val="18"/>
                          </w:rPr>
                          <w:br/>
                          <w:t> </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270" w:lineRule="atLeast"/>
                          <w:rPr>
                            <w:rFonts w:ascii="Helvetica" w:eastAsia="Times New Roman" w:hAnsi="Helvetica" w:cs="Helvetica"/>
                            <w:color w:val="656565"/>
                            <w:sz w:val="18"/>
                            <w:szCs w:val="18"/>
                          </w:rPr>
                        </w:pPr>
                        <w:r w:rsidRPr="00AA7438">
                          <w:rPr>
                            <w:rFonts w:ascii="Georgia" w:eastAsia="Times New Roman" w:hAnsi="Georgia" w:cs="Helvetica"/>
                            <w:b/>
                            <w:bCs/>
                            <w:color w:val="656565"/>
                            <w:sz w:val="36"/>
                            <w:szCs w:val="36"/>
                          </w:rPr>
                          <w:t>DC Villages Survey</w:t>
                        </w:r>
                      </w:p>
                      <w:p w:rsidR="00AA7438" w:rsidRPr="00AA7438" w:rsidRDefault="00AA7438" w:rsidP="00AA7438">
                        <w:pPr>
                          <w:spacing w:after="0" w:line="270" w:lineRule="atLeast"/>
                          <w:rPr>
                            <w:rFonts w:ascii="Helvetica" w:eastAsia="Times New Roman" w:hAnsi="Helvetica" w:cs="Helvetica"/>
                            <w:color w:val="656565"/>
                            <w:sz w:val="18"/>
                            <w:szCs w:val="18"/>
                          </w:rPr>
                        </w:pPr>
                        <w:r w:rsidRPr="00AA7438">
                          <w:rPr>
                            <w:rFonts w:ascii="Helvetica" w:eastAsia="Times New Roman" w:hAnsi="Helvetica" w:cs="Helvetica"/>
                            <w:color w:val="656565"/>
                            <w:sz w:val="18"/>
                            <w:szCs w:val="18"/>
                          </w:rPr>
                          <w:t> </w:t>
                        </w:r>
                      </w:p>
                      <w:p w:rsidR="00AA7438" w:rsidRPr="00AA7438" w:rsidRDefault="00AA7438" w:rsidP="00AA7438">
                        <w:pPr>
                          <w:spacing w:after="0" w:line="270" w:lineRule="atLeast"/>
                          <w:rPr>
                            <w:rFonts w:ascii="Helvetica" w:eastAsia="Times New Roman" w:hAnsi="Helvetica" w:cs="Helvetica"/>
                            <w:color w:val="656565"/>
                            <w:sz w:val="18"/>
                            <w:szCs w:val="18"/>
                          </w:rPr>
                        </w:pPr>
                        <w:r w:rsidRPr="00AA7438">
                          <w:rPr>
                            <w:rFonts w:ascii="Georgia" w:eastAsia="Times New Roman" w:hAnsi="Georgia" w:cs="Helvetica"/>
                            <w:color w:val="656565"/>
                            <w:sz w:val="36"/>
                            <w:szCs w:val="36"/>
                          </w:rPr>
                          <w:t>Thank you to those of you who completed the survey! </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color w:val="000000"/>
                <w:sz w:val="27"/>
                <w:szCs w:val="27"/>
              </w:rPr>
            </w:pPr>
          </w:p>
        </w:tc>
      </w:tr>
      <w:tr w:rsidR="00AA7438" w:rsidRPr="00AA7438" w:rsidTr="00AA7438">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820"/>
                        </w:tblGrid>
                        <w:tr w:rsidR="00AA7438" w:rsidRPr="00AA7438">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AA7438" w:rsidRPr="00AA7438">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20"/>
                                    </w:tblGrid>
                                    <w:tr w:rsidR="00AA7438" w:rsidRPr="00AA7438">
                                      <w:tc>
                                        <w:tcPr>
                                          <w:tcW w:w="0" w:type="auto"/>
                                          <w:vAlign w:val="center"/>
                                          <w:hideMark/>
                                        </w:tcPr>
                                        <w:p w:rsidR="00AA7438" w:rsidRPr="00AA7438" w:rsidRDefault="00AA7438" w:rsidP="00AA7438">
                                          <w:pPr>
                                            <w:spacing w:after="0" w:line="240" w:lineRule="auto"/>
                                            <w:rPr>
                                              <w:rFonts w:ascii="Times New Roman" w:eastAsia="Times New Roman" w:hAnsi="Times New Roman" w:cs="Times New Roman"/>
                                              <w:sz w:val="24"/>
                                              <w:szCs w:val="24"/>
                                            </w:rPr>
                                          </w:pPr>
                                          <w:r w:rsidRPr="00AA7438">
                                            <w:rPr>
                                              <w:rFonts w:ascii="Times New Roman" w:eastAsia="Times New Roman" w:hAnsi="Times New Roman" w:cs="Times New Roman"/>
                                              <w:b/>
                                              <w:bCs/>
                                              <w:sz w:val="24"/>
                                              <w:szCs w:val="24"/>
                                            </w:rPr>
                                            <w:t>Helpful Village Training and Orientation </w:t>
                                          </w:r>
                                          <w:r w:rsidRPr="00AA7438">
                                            <w:rPr>
                                              <w:rFonts w:ascii="Times New Roman" w:eastAsia="Times New Roman" w:hAnsi="Times New Roman" w:cs="Times New Roman"/>
                                              <w:sz w:val="24"/>
                                              <w:szCs w:val="24"/>
                                            </w:rPr>
                                            <w:br/>
                                            <w:t xml:space="preserve">One more training today at 3:00pm, hopefully you are planning to join us if you have not </w:t>
                                          </w:r>
                                          <w:r w:rsidRPr="00AA7438">
                                            <w:rPr>
                                              <w:rFonts w:ascii="Times New Roman" w:eastAsia="Times New Roman" w:hAnsi="Times New Roman" w:cs="Times New Roman"/>
                                              <w:sz w:val="24"/>
                                              <w:szCs w:val="24"/>
                                            </w:rPr>
                                            <w:lastRenderedPageBreak/>
                                            <w:t>attended. Come check it out. For our new members, Helpful Village is out new Member and Volunteer Management Platform. Through Helpful Village our Members have easy access to the calendar of events, our preferred providers list, request for volunteer support, pay membership fees, and more. Our Volunteers have access to a wealth of information as well. We look forward to showing you around the site.</w:t>
                                          </w:r>
                                          <w:r w:rsidRPr="00AA7438">
                                            <w:rPr>
                                              <w:rFonts w:ascii="Times New Roman" w:eastAsia="Times New Roman" w:hAnsi="Times New Roman" w:cs="Times New Roman"/>
                                              <w:sz w:val="24"/>
                                              <w:szCs w:val="24"/>
                                            </w:rPr>
                                            <w:br/>
                                            <w:t>Join Zoom Meeting</w:t>
                                          </w:r>
                                          <w:r w:rsidRPr="00AA7438">
                                            <w:rPr>
                                              <w:rFonts w:ascii="Times New Roman" w:eastAsia="Times New Roman" w:hAnsi="Times New Roman" w:cs="Times New Roman"/>
                                              <w:sz w:val="24"/>
                                              <w:szCs w:val="24"/>
                                            </w:rPr>
                                            <w:br/>
                                          </w:r>
                                          <w:r w:rsidRPr="00AA7438">
                                            <w:rPr>
                                              <w:rFonts w:ascii="Times New Roman" w:eastAsia="Times New Roman" w:hAnsi="Times New Roman" w:cs="Times New Roman"/>
                                              <w:sz w:val="24"/>
                                              <w:szCs w:val="24"/>
                                            </w:rPr>
                                            <w:br/>
                                            <w:t>https://us02web.zoom.us/j/88482745548?pwd=a3M0SEh5cG5ZbGlMYmZ1RUZoUmo5UT09. </w:t>
                                          </w:r>
                                          <w:r w:rsidRPr="00AA7438">
                                            <w:rPr>
                                              <w:rFonts w:ascii="Times New Roman" w:eastAsia="Times New Roman" w:hAnsi="Times New Roman" w:cs="Times New Roman"/>
                                              <w:sz w:val="24"/>
                                              <w:szCs w:val="24"/>
                                            </w:rPr>
                                            <w:br/>
                                            <w:t> Dial in: 301-715-8592</w:t>
                                          </w:r>
                                          <w:r w:rsidRPr="00AA7438">
                                            <w:rPr>
                                              <w:rFonts w:ascii="Times New Roman" w:eastAsia="Times New Roman" w:hAnsi="Times New Roman" w:cs="Times New Roman"/>
                                              <w:sz w:val="24"/>
                                              <w:szCs w:val="24"/>
                                            </w:rPr>
                                            <w:br/>
                                            <w:t>Meeting.  ID: 884 8274 5548</w:t>
                                          </w:r>
                                          <w:r w:rsidRPr="00AA7438">
                                            <w:rPr>
                                              <w:rFonts w:ascii="Times New Roman" w:eastAsia="Times New Roman" w:hAnsi="Times New Roman" w:cs="Times New Roman"/>
                                              <w:sz w:val="24"/>
                                              <w:szCs w:val="24"/>
                                            </w:rPr>
                                            <w:br/>
                                            <w:t>and Passcode: 374153 </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338" w:lineRule="atLeast"/>
                          <w:jc w:val="center"/>
                          <w:outlineLvl w:val="3"/>
                          <w:rPr>
                            <w:rFonts w:ascii="Helvetica" w:eastAsia="Times New Roman" w:hAnsi="Helvetica" w:cs="Helvetica"/>
                            <w:b/>
                            <w:bCs/>
                            <w:color w:val="202020"/>
                            <w:sz w:val="27"/>
                            <w:szCs w:val="27"/>
                          </w:rPr>
                        </w:pPr>
                        <w:r w:rsidRPr="00AA7438">
                          <w:rPr>
                            <w:rFonts w:ascii="Helvetica" w:eastAsia="Times New Roman" w:hAnsi="Helvetica" w:cs="Helvetica"/>
                            <w:b/>
                            <w:bCs/>
                            <w:color w:val="202020"/>
                            <w:sz w:val="27"/>
                            <w:szCs w:val="27"/>
                          </w:rPr>
                          <w:lastRenderedPageBreak/>
                          <w:t> </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AA7438" w:rsidRPr="00AA7438">
                    <w:tc>
                      <w:tcPr>
                        <w:tcW w:w="0" w:type="auto"/>
                        <w:tcMar>
                          <w:top w:w="0" w:type="dxa"/>
                          <w:left w:w="135" w:type="dxa"/>
                          <w:bottom w:w="0" w:type="dxa"/>
                          <w:right w:w="0" w:type="dxa"/>
                        </w:tcMar>
                        <w:hideMark/>
                      </w:tcPr>
                      <w:p w:rsidR="00AA7438" w:rsidRPr="00AA7438" w:rsidRDefault="00AA7438" w:rsidP="00AA7438">
                        <w:pPr>
                          <w:spacing w:after="0" w:line="240" w:lineRule="auto"/>
                          <w:rPr>
                            <w:rFonts w:ascii="Times New Roman" w:eastAsia="Times New Roman" w:hAnsi="Times New Roman" w:cs="Times New Roman"/>
                            <w:sz w:val="24"/>
                            <w:szCs w:val="24"/>
                          </w:rPr>
                        </w:pPr>
                        <w:r w:rsidRPr="00AA7438">
                          <w:rPr>
                            <w:rFonts w:ascii="Times New Roman" w:eastAsia="Times New Roman" w:hAnsi="Times New Roman" w:cs="Times New Roman"/>
                            <w:noProof/>
                            <w:sz w:val="24"/>
                            <w:szCs w:val="24"/>
                          </w:rPr>
                          <w:drawing>
                            <wp:inline distT="0" distB="0" distL="0" distR="0" wp14:anchorId="351B5C80" wp14:editId="0F7798AA">
                              <wp:extent cx="2514600" cy="1876425"/>
                              <wp:effectExtent l="0" t="0" r="0" b="9525"/>
                              <wp:docPr id="2" name="Picture 2" descr="https://mcusercontent.com/f61152ebe49ab669a704e18bf/images/85442bc1-370e-b743-258a-c02704970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f61152ebe49ab669a704e18bf/images/85442bc1-370e-b743-258a-c02704970ea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7642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AA7438" w:rsidRPr="00AA7438">
                    <w:tc>
                      <w:tcPr>
                        <w:tcW w:w="0" w:type="auto"/>
                        <w:tcMar>
                          <w:top w:w="0" w:type="dxa"/>
                          <w:left w:w="0" w:type="dxa"/>
                          <w:bottom w:w="0" w:type="dxa"/>
                          <w:right w:w="135" w:type="dxa"/>
                        </w:tcMar>
                        <w:hideMark/>
                      </w:tcPr>
                      <w:p w:rsidR="00AA7438" w:rsidRPr="00AA7438" w:rsidRDefault="00AA7438" w:rsidP="00AA7438">
                        <w:pPr>
                          <w:spacing w:after="0" w:line="240" w:lineRule="auto"/>
                          <w:rPr>
                            <w:rFonts w:ascii="Times New Roman" w:eastAsia="Times New Roman" w:hAnsi="Times New Roman" w:cs="Times New Roman"/>
                            <w:sz w:val="24"/>
                            <w:szCs w:val="24"/>
                          </w:rPr>
                        </w:pPr>
                        <w:r w:rsidRPr="00AA7438">
                          <w:rPr>
                            <w:rFonts w:ascii="Times New Roman" w:eastAsia="Times New Roman" w:hAnsi="Times New Roman" w:cs="Times New Roman"/>
                            <w:noProof/>
                            <w:sz w:val="24"/>
                            <w:szCs w:val="24"/>
                          </w:rPr>
                          <w:drawing>
                            <wp:inline distT="0" distB="0" distL="0" distR="0" wp14:anchorId="75B8753C" wp14:editId="0506066F">
                              <wp:extent cx="2514600" cy="1695450"/>
                              <wp:effectExtent l="0" t="0" r="0" b="0"/>
                              <wp:docPr id="3" name="Picture 3" descr="https://mcusercontent.com/f61152ebe49ab669a704e18bf/images/11034ef0-408d-edd8-1b68-a1e76902a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cusercontent.com/f61152ebe49ab669a704e18bf/images/11034ef0-408d-edd8-1b68-a1e76902a5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3"/>
                            <w:szCs w:val="23"/>
                          </w:rPr>
                          <w:t>One More Week to Help Us Name Our Newsletter! </w:t>
                        </w:r>
                        <w:r w:rsidRPr="00AA7438">
                          <w:rPr>
                            <w:rFonts w:ascii="Helvetica" w:eastAsia="Times New Roman" w:hAnsi="Helvetica" w:cs="Helvetica"/>
                            <w:color w:val="202020"/>
                            <w:sz w:val="24"/>
                            <w:szCs w:val="24"/>
                          </w:rPr>
                          <w:br/>
                          <w:t>Submit all entries to Sabrina Hopps (Sabrinahopps@ymail.com) or Kathy Pointer (Kepointer@aol.com) on or before 9/1/2021. Voting will begin on September 2nd - be on the lookout for the form and be sure to cast your vote. The winner will receive a $50 gift card. </w:t>
                        </w:r>
                        <w:r w:rsidRPr="00AA7438">
                          <w:rPr>
                            <w:rFonts w:ascii="Helvetica" w:eastAsia="Times New Roman" w:hAnsi="Helvetica" w:cs="Helvetica"/>
                            <w:color w:val="202020"/>
                            <w:sz w:val="24"/>
                            <w:szCs w:val="24"/>
                          </w:rPr>
                          <w:br/>
                        </w:r>
                        <w:r w:rsidRPr="00AA7438">
                          <w:rPr>
                            <w:rFonts w:ascii="Helvetica" w:eastAsia="Times New Roman" w:hAnsi="Helvetica" w:cs="Helvetica"/>
                            <w:color w:val="202020"/>
                            <w:sz w:val="24"/>
                            <w:szCs w:val="24"/>
                          </w:rPr>
                          <w:br/>
                          <w:t> </w:t>
                        </w:r>
                        <w:r w:rsidRPr="00AA7438">
                          <w:rPr>
                            <w:rFonts w:ascii="Helvetica" w:eastAsia="Times New Roman" w:hAnsi="Helvetica" w:cs="Helvetica"/>
                            <w:color w:val="202020"/>
                            <w:sz w:val="24"/>
                            <w:szCs w:val="24"/>
                          </w:rPr>
                          <w:br/>
                        </w:r>
                        <w:r w:rsidRPr="00AA7438">
                          <w:rPr>
                            <w:rFonts w:ascii="Helvetica" w:eastAsia="Times New Roman" w:hAnsi="Helvetica" w:cs="Helvetica"/>
                            <w:b/>
                            <w:bCs/>
                            <w:color w:val="202020"/>
                            <w:sz w:val="23"/>
                            <w:szCs w:val="23"/>
                          </w:rPr>
                          <w:t>Kingdom Care Senior Village Needs Volunteers!</w:t>
                        </w:r>
                        <w:r w:rsidRPr="00AA7438">
                          <w:rPr>
                            <w:rFonts w:ascii="Helvetica" w:eastAsia="Times New Roman" w:hAnsi="Helvetica" w:cs="Helvetica"/>
                            <w:color w:val="202020"/>
                            <w:sz w:val="24"/>
                            <w:szCs w:val="24"/>
                          </w:rPr>
                          <w:br/>
                          <w:t>Help us reach our goal of 40 volunteers by 10/1/2021! Refer a friend and receive a $10 gift card.  Contact LaKeisha Pointer, 202-561-5594 our Community and Member Engagement Specialist or click here for more information </w:t>
                        </w:r>
                        <w:hyperlink r:id="rId7" w:tgtFrame="_blank" w:history="1">
                          <w:r w:rsidRPr="00AA7438">
                            <w:rPr>
                              <w:rFonts w:ascii="Helvetica" w:eastAsia="Times New Roman" w:hAnsi="Helvetica" w:cs="Helvetica"/>
                              <w:color w:val="007C89"/>
                              <w:sz w:val="24"/>
                              <w:szCs w:val="24"/>
                              <w:u w:val="single"/>
                            </w:rPr>
                            <w:t>https://kingdomcare.helpfulvillage.com/volunteer_infos/application_form</w:t>
                          </w:r>
                        </w:hyperlink>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360" w:lineRule="atLeast"/>
                          <w:rPr>
                            <w:rFonts w:ascii="Helvetica" w:eastAsia="Times New Roman" w:hAnsi="Helvetica" w:cs="Helvetica"/>
                            <w:color w:val="202020"/>
                            <w:sz w:val="24"/>
                            <w:szCs w:val="24"/>
                          </w:rPr>
                        </w:pPr>
                        <w:r w:rsidRPr="00AA7438">
                          <w:rPr>
                            <w:rFonts w:ascii="Helvetica" w:eastAsia="Times New Roman" w:hAnsi="Helvetica" w:cs="Helvetica"/>
                            <w:noProof/>
                            <w:color w:val="202020"/>
                            <w:sz w:val="24"/>
                            <w:szCs w:val="24"/>
                          </w:rPr>
                          <w:lastRenderedPageBreak/>
                          <w:drawing>
                            <wp:inline distT="0" distB="0" distL="0" distR="0" wp14:anchorId="40767DBA" wp14:editId="7CCDBAF4">
                              <wp:extent cx="4762500" cy="2057400"/>
                              <wp:effectExtent l="0" t="0" r="0" b="0"/>
                              <wp:docPr id="4" name="Picture 4"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cusercontent.com/f61152ebe49ab669a704e18bf/images/dbc99755-1fcb-d931-9783-88f867fe77c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AA7438">
                          <w:rPr>
                            <w:rFonts w:ascii="Helvetica" w:eastAsia="Times New Roman" w:hAnsi="Helvetica" w:cs="Helvetica"/>
                            <w:color w:val="202020"/>
                            <w:sz w:val="24"/>
                            <w:szCs w:val="24"/>
                          </w:rPr>
                          <w:br/>
                        </w:r>
                        <w:r w:rsidRPr="00AA7438">
                          <w:rPr>
                            <w:rFonts w:ascii="Helvetica" w:eastAsia="Times New Roman" w:hAnsi="Helvetica" w:cs="Helvetica"/>
                            <w:color w:val="202020"/>
                            <w:sz w:val="24"/>
                            <w:szCs w:val="24"/>
                          </w:rPr>
                          <w:br/>
                        </w:r>
                        <w:r w:rsidRPr="00AA7438">
                          <w:rPr>
                            <w:rFonts w:ascii="Helvetica" w:eastAsia="Times New Roman" w:hAnsi="Helvetica" w:cs="Helvetica"/>
                            <w:b/>
                            <w:bCs/>
                            <w:color w:val="202020"/>
                            <w:sz w:val="24"/>
                            <w:szCs w:val="24"/>
                          </w:rPr>
                          <w:t>Happy Birthday to those born in the month of AUGUST!</w:t>
                        </w:r>
                        <w:r w:rsidRPr="00AA7438">
                          <w:rPr>
                            <w:rFonts w:ascii="Helvetica" w:eastAsia="Times New Roman" w:hAnsi="Helvetica" w:cs="Helvetica"/>
                            <w:color w:val="202020"/>
                            <w:sz w:val="24"/>
                            <w:szCs w:val="24"/>
                          </w:rPr>
                          <w:br/>
                          <w:t> </w:t>
                        </w:r>
                        <w:r w:rsidRPr="00AA7438">
                          <w:rPr>
                            <w:rFonts w:ascii="Helvetica" w:eastAsia="Times New Roman" w:hAnsi="Helvetica" w:cs="Helvetica"/>
                            <w:color w:val="202020"/>
                            <w:sz w:val="24"/>
                            <w:szCs w:val="24"/>
                          </w:rPr>
                          <w:br/>
                          <w:t>8/15 - Susie Cunningham</w:t>
                        </w:r>
                        <w:r w:rsidRPr="00AA7438">
                          <w:rPr>
                            <w:rFonts w:ascii="Helvetica" w:eastAsia="Times New Roman" w:hAnsi="Helvetica" w:cs="Helvetica"/>
                            <w:color w:val="202020"/>
                            <w:sz w:val="24"/>
                            <w:szCs w:val="24"/>
                          </w:rPr>
                          <w:br/>
                          <w:t>8/16 - Dorothy Millard</w:t>
                        </w:r>
                        <w:r w:rsidRPr="00AA7438">
                          <w:rPr>
                            <w:rFonts w:ascii="Helvetica" w:eastAsia="Times New Roman" w:hAnsi="Helvetica" w:cs="Helvetica"/>
                            <w:color w:val="202020"/>
                            <w:sz w:val="24"/>
                            <w:szCs w:val="24"/>
                          </w:rPr>
                          <w:br/>
                          <w:t>8/24 - Betty Boyd (correction from last week)</w:t>
                        </w:r>
                        <w:r w:rsidRPr="00AA7438">
                          <w:rPr>
                            <w:rFonts w:ascii="Helvetica" w:eastAsia="Times New Roman" w:hAnsi="Helvetica" w:cs="Helvetica"/>
                            <w:color w:val="202020"/>
                            <w:sz w:val="24"/>
                            <w:szCs w:val="24"/>
                          </w:rPr>
                          <w:br/>
                          <w:t>8/24 - Louis Flythe</w:t>
                        </w:r>
                        <w:r w:rsidRPr="00AA7438">
                          <w:rPr>
                            <w:rFonts w:ascii="Helvetica" w:eastAsia="Times New Roman" w:hAnsi="Helvetica" w:cs="Helvetica"/>
                            <w:color w:val="202020"/>
                            <w:sz w:val="24"/>
                            <w:szCs w:val="24"/>
                          </w:rPr>
                          <w:br/>
                          <w:t>8/27 - Thomas Price</w:t>
                        </w:r>
                        <w:r w:rsidRPr="00AA7438">
                          <w:rPr>
                            <w:rFonts w:ascii="Helvetica" w:eastAsia="Times New Roman" w:hAnsi="Helvetica" w:cs="Helvetica"/>
                            <w:color w:val="202020"/>
                            <w:sz w:val="24"/>
                            <w:szCs w:val="24"/>
                          </w:rPr>
                          <w:br/>
                        </w:r>
                        <w:r w:rsidRPr="00AA7438">
                          <w:rPr>
                            <w:rFonts w:ascii="Helvetica" w:eastAsia="Times New Roman" w:hAnsi="Helvetica" w:cs="Helvetica"/>
                            <w:color w:val="202020"/>
                            <w:sz w:val="24"/>
                            <w:szCs w:val="24"/>
                          </w:rPr>
                          <w:br/>
                          <w:t> </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360" w:lineRule="atLeast"/>
                          <w:rPr>
                            <w:rFonts w:ascii="Helvetica" w:eastAsia="Times New Roman" w:hAnsi="Helvetica" w:cs="Helvetica"/>
                            <w:color w:val="202020"/>
                            <w:sz w:val="24"/>
                            <w:szCs w:val="24"/>
                          </w:rPr>
                        </w:pPr>
                        <w:r w:rsidRPr="00AA7438">
                          <w:rPr>
                            <w:rFonts w:ascii="Helvetica" w:eastAsia="Times New Roman" w:hAnsi="Helvetica" w:cs="Helvetica"/>
                            <w:noProof/>
                            <w:color w:val="202020"/>
                            <w:sz w:val="24"/>
                            <w:szCs w:val="24"/>
                          </w:rPr>
                          <w:drawing>
                            <wp:inline distT="0" distB="0" distL="0" distR="0" wp14:anchorId="1CC21706" wp14:editId="1BDE6845">
                              <wp:extent cx="847725" cy="561975"/>
                              <wp:effectExtent l="0" t="0" r="9525" b="9525"/>
                              <wp:docPr id="5" name="Picture 5"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cusercontent.com/f61152ebe49ab669a704e18bf/images/2d37f73e-cfe7-7bd1-55de-e0e90ad5ea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AA7438">
                          <w:rPr>
                            <w:rFonts w:ascii="Helvetica" w:eastAsia="Times New Roman" w:hAnsi="Helvetica" w:cs="Helvetica"/>
                            <w:color w:val="202020"/>
                            <w:sz w:val="24"/>
                            <w:szCs w:val="24"/>
                          </w:rPr>
                          <w:br/>
                          <w:t>Complete this form to request free Lyft Transportation (Only DC residents are eligible) </w:t>
                        </w:r>
                        <w:hyperlink r:id="rId10" w:tgtFrame="_blank" w:history="1">
                          <w:r w:rsidRPr="00AA7438">
                            <w:rPr>
                              <w:rFonts w:ascii="Helvetica" w:eastAsia="Times New Roman" w:hAnsi="Helvetica" w:cs="Helvetica"/>
                              <w:color w:val="007C89"/>
                              <w:sz w:val="24"/>
                              <w:szCs w:val="24"/>
                              <w:u w:val="single"/>
                            </w:rPr>
                            <w:t>Request for Free Lyft Transportation</w:t>
                          </w:r>
                        </w:hyperlink>
                        <w:r w:rsidRPr="00AA7438">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1" w:tgtFrame="_blank" w:history="1">
                          <w:r w:rsidRPr="00AA7438">
                            <w:rPr>
                              <w:rFonts w:ascii="Helvetica" w:eastAsia="Times New Roman" w:hAnsi="Helvetica" w:cs="Helvetica"/>
                              <w:color w:val="007C89"/>
                              <w:sz w:val="24"/>
                              <w:szCs w:val="24"/>
                              <w:u w:val="single"/>
                            </w:rPr>
                            <w:t>FILL OUT FORM</w:t>
                          </w:r>
                        </w:hyperlink>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338" w:lineRule="atLeast"/>
                          <w:outlineLvl w:val="3"/>
                          <w:rPr>
                            <w:rFonts w:ascii="Helvetica" w:eastAsia="Times New Roman" w:hAnsi="Helvetica" w:cs="Helvetica"/>
                            <w:b/>
                            <w:bCs/>
                            <w:color w:val="202020"/>
                            <w:sz w:val="27"/>
                            <w:szCs w:val="27"/>
                          </w:rPr>
                        </w:pPr>
                        <w:r w:rsidRPr="00AA7438">
                          <w:rPr>
                            <w:rFonts w:ascii="Helvetica" w:eastAsia="Times New Roman" w:hAnsi="Helvetica" w:cs="Helvetica"/>
                            <w:b/>
                            <w:bCs/>
                            <w:color w:val="202020"/>
                            <w:sz w:val="27"/>
                            <w:szCs w:val="27"/>
                          </w:rPr>
                          <w:t>Online Shopping &amp; Delivery with SNAP/EBT Benefits </w:t>
                        </w:r>
                      </w:p>
                      <w:p w:rsidR="00AA7438" w:rsidRPr="00AA7438" w:rsidRDefault="00AA7438" w:rsidP="00AA7438">
                        <w:pPr>
                          <w:spacing w:after="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 xml:space="preserve">Use your EBT Card to shop online at many local stores such as Aldi, Walmart and Amazon Fresh (no membership required for Amazon) and have your grocery delivered to your door. Select your store, visit the website and create an online </w:t>
                        </w:r>
                        <w:r w:rsidRPr="00AA7438">
                          <w:rPr>
                            <w:rFonts w:ascii="Helvetica" w:eastAsia="Times New Roman" w:hAnsi="Helvetica" w:cs="Helvetica"/>
                            <w:color w:val="202020"/>
                            <w:sz w:val="24"/>
                            <w:szCs w:val="24"/>
                          </w:rPr>
                          <w:lastRenderedPageBreak/>
                          <w:t>shopping account. Add your grocery items to your online shopping cart and check out using your EBT card. Need assistance? Let us know.</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30"/>
                            <w:szCs w:val="30"/>
                          </w:rPr>
                          <w:t>7 Steps to Maintain Brain Health for Seniors</w:t>
                        </w:r>
                        <w:r w:rsidRPr="00AA7438">
                          <w:rPr>
                            <w:rFonts w:ascii="Helvetica" w:eastAsia="Times New Roman" w:hAnsi="Helvetica" w:cs="Helvetica"/>
                            <w:color w:val="202020"/>
                            <w:sz w:val="24"/>
                            <w:szCs w:val="24"/>
                          </w:rPr>
                          <w:br/>
                          <w:t>We’ve all heard the saying, “Use it or lose it,” regarding the need for physical exercise to keep our bodies fit and healthy. But as it turns out, the same can be also said for our minds.</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Today, Alzheimer’s disease and other forms of dementia affect more than five million seniors in the U.S. And as a result, the need for older adults to focus on brain health has never been greater.</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The good news for seniors is that there is growing evidence that older Americans can preserve their brain function and safeguard their memory by adopting specific healthy lifestyle activities.</w:t>
                        </w:r>
                      </w:p>
                      <w:p w:rsidR="00AA7438" w:rsidRPr="00AA7438" w:rsidRDefault="00AA7438" w:rsidP="00AA7438">
                        <w:pPr>
                          <w:spacing w:after="0" w:line="375" w:lineRule="atLeast"/>
                          <w:outlineLvl w:val="2"/>
                          <w:rPr>
                            <w:rFonts w:ascii="Helvetica" w:eastAsia="Times New Roman" w:hAnsi="Helvetica" w:cs="Helvetica"/>
                            <w:b/>
                            <w:bCs/>
                            <w:color w:val="202020"/>
                            <w:sz w:val="30"/>
                            <w:szCs w:val="30"/>
                          </w:rPr>
                        </w:pPr>
                        <w:r w:rsidRPr="00AA7438">
                          <w:rPr>
                            <w:rFonts w:ascii="Helvetica" w:eastAsia="Times New Roman" w:hAnsi="Helvetica" w:cs="Helvetica"/>
                            <w:b/>
                            <w:bCs/>
                            <w:color w:val="202020"/>
                            <w:sz w:val="30"/>
                            <w:szCs w:val="30"/>
                          </w:rPr>
                          <w:t>The Value of Brain Healthy Habits for Seniors</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4"/>
                            <w:szCs w:val="24"/>
                          </w:rPr>
                          <w:t>Colleen Dwyer, RN, NHA, Executive Director and Administrator of Bryn Mawr Terrace </w:t>
                        </w:r>
                        <w:r w:rsidRPr="00AA7438">
                          <w:rPr>
                            <w:rFonts w:ascii="Helvetica" w:eastAsia="Times New Roman" w:hAnsi="Helvetica" w:cs="Helvetica"/>
                            <w:color w:val="202020"/>
                            <w:sz w:val="24"/>
                            <w:szCs w:val="24"/>
                          </w:rPr>
                          <w:t>in Bryn Mawr, PA, says. “As experts in brain health explain it, our aging brains can lose some of their functional capabilities over time if they do not receive proper stimulation. A lack of stimulation can cause a gradual decline in our cognitive ability and lead to health and safety issues such as memory loss and falls – the leading cause of serious injury and death among persons over age 65.</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“However, by participating in brain-healthy activities, seniors can keep their minds sharp and also reduce their risk of cognitive decline and dementia as they age. Most importantly, brain health specialists offer valuable advice on which activities are most helpful to older adults.”</w:t>
                        </w:r>
                      </w:p>
                      <w:p w:rsidR="00AA7438" w:rsidRPr="00AA7438" w:rsidRDefault="00AA7438" w:rsidP="00AA7438">
                        <w:pPr>
                          <w:spacing w:after="0" w:line="375" w:lineRule="atLeast"/>
                          <w:outlineLvl w:val="2"/>
                          <w:rPr>
                            <w:rFonts w:ascii="Helvetica" w:eastAsia="Times New Roman" w:hAnsi="Helvetica" w:cs="Helvetica"/>
                            <w:b/>
                            <w:bCs/>
                            <w:color w:val="202020"/>
                            <w:sz w:val="30"/>
                            <w:szCs w:val="30"/>
                          </w:rPr>
                        </w:pPr>
                        <w:r w:rsidRPr="00AA7438">
                          <w:rPr>
                            <w:rFonts w:ascii="Helvetica" w:eastAsia="Times New Roman" w:hAnsi="Helvetica" w:cs="Helvetica"/>
                            <w:b/>
                            <w:bCs/>
                            <w:color w:val="202020"/>
                            <w:sz w:val="30"/>
                            <w:szCs w:val="30"/>
                          </w:rPr>
                          <w:t>7 Brain Healthy Activities That Can Sharpen Your Mind and Boost Your Memory </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Both the </w:t>
                        </w:r>
                        <w:r w:rsidRPr="00AA7438">
                          <w:rPr>
                            <w:rFonts w:ascii="Helvetica" w:eastAsia="Times New Roman" w:hAnsi="Helvetica" w:cs="Helvetica"/>
                            <w:b/>
                            <w:bCs/>
                            <w:color w:val="202020"/>
                            <w:sz w:val="24"/>
                            <w:szCs w:val="24"/>
                          </w:rPr>
                          <w:t>Harvard Health </w:t>
                        </w:r>
                        <w:r w:rsidRPr="00AA7438">
                          <w:rPr>
                            <w:rFonts w:ascii="Helvetica" w:eastAsia="Times New Roman" w:hAnsi="Helvetica" w:cs="Helvetica"/>
                            <w:color w:val="202020"/>
                            <w:sz w:val="24"/>
                            <w:szCs w:val="24"/>
                          </w:rPr>
                          <w:t>article, “</w:t>
                        </w:r>
                        <w:hyperlink r:id="rId12" w:history="1">
                          <w:r w:rsidRPr="00AA7438">
                            <w:rPr>
                              <w:rFonts w:ascii="Helvetica" w:eastAsia="Times New Roman" w:hAnsi="Helvetica" w:cs="Helvetica"/>
                              <w:b/>
                              <w:bCs/>
                              <w:color w:val="007C89"/>
                              <w:sz w:val="24"/>
                              <w:szCs w:val="24"/>
                              <w:u w:val="single"/>
                            </w:rPr>
                            <w:t>Six steps to cognitive health</w:t>
                          </w:r>
                        </w:hyperlink>
                        <w:r w:rsidRPr="00AA7438">
                          <w:rPr>
                            <w:rFonts w:ascii="Helvetica" w:eastAsia="Times New Roman" w:hAnsi="Helvetica" w:cs="Helvetica"/>
                            <w:b/>
                            <w:bCs/>
                            <w:color w:val="202020"/>
                            <w:sz w:val="24"/>
                            <w:szCs w:val="24"/>
                          </w:rPr>
                          <w:t>,</w:t>
                        </w:r>
                        <w:r w:rsidRPr="00AA7438">
                          <w:rPr>
                            <w:rFonts w:ascii="Helvetica" w:eastAsia="Times New Roman" w:hAnsi="Helvetica" w:cs="Helvetica"/>
                            <w:color w:val="202020"/>
                            <w:sz w:val="24"/>
                            <w:szCs w:val="24"/>
                          </w:rPr>
                          <w:t>” and the </w:t>
                        </w:r>
                        <w:r w:rsidRPr="00AA7438">
                          <w:rPr>
                            <w:rFonts w:ascii="Helvetica" w:eastAsia="Times New Roman" w:hAnsi="Helvetica" w:cs="Helvetica"/>
                            <w:b/>
                            <w:bCs/>
                            <w:color w:val="202020"/>
                            <w:sz w:val="24"/>
                            <w:szCs w:val="24"/>
                          </w:rPr>
                          <w:t>Alzheimer’s Association® </w:t>
                        </w:r>
                        <w:r w:rsidRPr="00AA7438">
                          <w:rPr>
                            <w:rFonts w:ascii="Helvetica" w:eastAsia="Times New Roman" w:hAnsi="Helvetica" w:cs="Helvetica"/>
                            <w:color w:val="202020"/>
                            <w:sz w:val="24"/>
                            <w:szCs w:val="24"/>
                          </w:rPr>
                          <w:t>section on </w:t>
                        </w:r>
                        <w:r w:rsidRPr="00AA7438">
                          <w:rPr>
                            <w:rFonts w:ascii="Helvetica" w:eastAsia="Times New Roman" w:hAnsi="Helvetica" w:cs="Helvetica"/>
                            <w:b/>
                            <w:bCs/>
                            <w:color w:val="202020"/>
                            <w:sz w:val="24"/>
                            <w:szCs w:val="24"/>
                          </w:rPr>
                          <w:t>“</w:t>
                        </w:r>
                        <w:hyperlink r:id="rId13" w:history="1">
                          <w:r w:rsidRPr="00AA7438">
                            <w:rPr>
                              <w:rFonts w:ascii="Helvetica" w:eastAsia="Times New Roman" w:hAnsi="Helvetica" w:cs="Helvetica"/>
                              <w:b/>
                              <w:bCs/>
                              <w:color w:val="007C89"/>
                              <w:sz w:val="24"/>
                              <w:szCs w:val="24"/>
                              <w:u w:val="single"/>
                            </w:rPr>
                            <w:t>Brain health</w:t>
                          </w:r>
                        </w:hyperlink>
                        <w:r w:rsidRPr="00AA7438">
                          <w:rPr>
                            <w:rFonts w:ascii="Helvetica" w:eastAsia="Times New Roman" w:hAnsi="Helvetica" w:cs="Helvetica"/>
                            <w:b/>
                            <w:bCs/>
                            <w:color w:val="202020"/>
                            <w:sz w:val="24"/>
                            <w:szCs w:val="24"/>
                          </w:rPr>
                          <w:t>” </w:t>
                        </w:r>
                        <w:r w:rsidRPr="00AA7438">
                          <w:rPr>
                            <w:rFonts w:ascii="Helvetica" w:eastAsia="Times New Roman" w:hAnsi="Helvetica" w:cs="Helvetica"/>
                            <w:color w:val="202020"/>
                            <w:sz w:val="24"/>
                            <w:szCs w:val="24"/>
                          </w:rPr>
                          <w:t>provide excellent examples of activities that can keep your brain sharp and protect it from decline and memory loss.</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lastRenderedPageBreak/>
                          <w:t>Recommended activities include:</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1.  </w:t>
                        </w:r>
                        <w:r w:rsidRPr="00AA7438">
                          <w:rPr>
                            <w:rFonts w:ascii="Helvetica" w:eastAsia="Times New Roman" w:hAnsi="Helvetica" w:cs="Helvetica"/>
                            <w:b/>
                            <w:bCs/>
                            <w:color w:val="202020"/>
                            <w:sz w:val="24"/>
                            <w:szCs w:val="24"/>
                          </w:rPr>
                          <w:t>Get moving </w:t>
                        </w:r>
                        <w:r w:rsidRPr="00AA7438">
                          <w:rPr>
                            <w:rFonts w:ascii="Helvetica" w:eastAsia="Times New Roman" w:hAnsi="Helvetica" w:cs="Helvetica"/>
                            <w:color w:val="202020"/>
                            <w:sz w:val="24"/>
                            <w:szCs w:val="24"/>
                          </w:rPr>
                          <w:t>– Regular physical activity and exercise benefits both mind and body for seniors. It has been shown that cardiovascular activity such as a brisk walk increases both heart rate and blood flow, which in turn promotes the growth of brain cells.</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4"/>
                            <w:szCs w:val="24"/>
                          </w:rPr>
                          <w:t>2.   Never stop learning </w:t>
                        </w:r>
                        <w:r w:rsidRPr="00AA7438">
                          <w:rPr>
                            <w:rFonts w:ascii="Helvetica" w:eastAsia="Times New Roman" w:hAnsi="Helvetica" w:cs="Helvetica"/>
                            <w:color w:val="202020"/>
                            <w:sz w:val="24"/>
                            <w:szCs w:val="24"/>
                          </w:rPr>
                          <w:t>– “Lifelong learning” has becomean importantstaple for long-term brain health. Brain health experts say continued education of any kind can help to reduce seniors’ risk of cognitive decline and Alzheimer’s disease. Therefore, consider taking a class at a local college, community center or online, or teach yourself a new subject.</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3.  </w:t>
                        </w:r>
                        <w:r w:rsidRPr="00AA7438">
                          <w:rPr>
                            <w:rFonts w:ascii="Helvetica" w:eastAsia="Times New Roman" w:hAnsi="Helvetica" w:cs="Helvetica"/>
                            <w:b/>
                            <w:bCs/>
                            <w:color w:val="202020"/>
                            <w:sz w:val="24"/>
                            <w:szCs w:val="24"/>
                          </w:rPr>
                          <w:t>Be wise and socialize </w:t>
                        </w:r>
                        <w:r w:rsidRPr="00AA7438">
                          <w:rPr>
                            <w:rFonts w:ascii="Helvetica" w:eastAsia="Times New Roman" w:hAnsi="Helvetica" w:cs="Helvetica"/>
                            <w:color w:val="202020"/>
                            <w:sz w:val="24"/>
                            <w:szCs w:val="24"/>
                          </w:rPr>
                          <w:t>– Research on the brain health of older adults has proven that those who are regularly engaged in social interaction maintain their brain function and reduce their risk of depression and dementia. To increase your social engagement, consider volunteering at a local hospital or animal shelter, meeting friends regularly for lunch or joining a club that gives you a sense of purpose.</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4.  </w:t>
                        </w:r>
                        <w:r w:rsidRPr="00AA7438">
                          <w:rPr>
                            <w:rFonts w:ascii="Helvetica" w:eastAsia="Times New Roman" w:hAnsi="Helvetica" w:cs="Helvetica"/>
                            <w:b/>
                            <w:bCs/>
                            <w:color w:val="202020"/>
                            <w:sz w:val="24"/>
                            <w:szCs w:val="24"/>
                          </w:rPr>
                          <w:t>Give your brain a workout </w:t>
                        </w:r>
                        <w:r w:rsidRPr="00AA7438">
                          <w:rPr>
                            <w:rFonts w:ascii="Helvetica" w:eastAsia="Times New Roman" w:hAnsi="Helvetica" w:cs="Helvetica"/>
                            <w:color w:val="202020"/>
                            <w:sz w:val="24"/>
                            <w:szCs w:val="24"/>
                          </w:rPr>
                          <w:t>– According to the </w:t>
                        </w:r>
                        <w:r w:rsidRPr="00AA7438">
                          <w:rPr>
                            <w:rFonts w:ascii="Helvetica" w:eastAsia="Times New Roman" w:hAnsi="Helvetica" w:cs="Helvetica"/>
                            <w:b/>
                            <w:bCs/>
                            <w:color w:val="202020"/>
                            <w:sz w:val="24"/>
                            <w:szCs w:val="24"/>
                          </w:rPr>
                          <w:t>National Institutes of Health</w:t>
                        </w:r>
                        <w:r w:rsidRPr="00AA7438">
                          <w:rPr>
                            <w:rFonts w:ascii="Helvetica" w:eastAsia="Times New Roman" w:hAnsi="Helvetica" w:cs="Helvetica"/>
                            <w:color w:val="202020"/>
                            <w:sz w:val="24"/>
                            <w:szCs w:val="24"/>
                          </w:rPr>
                          <w:t>, practicing mental exercises during the senior years can improve brain health and help maintain the thinking skills that are needed as our brains age. They advise that activities such as reading, board games, crossword puzzles, learning a second language, painting, increasing your exposure to classical music and acquiring new skills can be highly valuable.</w:t>
                        </w:r>
                        <w:r w:rsidRPr="00AA7438">
                          <w:rPr>
                            <w:rFonts w:ascii="Helvetica" w:eastAsia="Times New Roman" w:hAnsi="Helvetica" w:cs="Helvetica"/>
                            <w:b/>
                            <w:bCs/>
                            <w:color w:val="202020"/>
                            <w:sz w:val="24"/>
                            <w:szCs w:val="24"/>
                          </w:rPr>
                          <w:t> </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5.  </w:t>
                        </w:r>
                        <w:r w:rsidRPr="00AA7438">
                          <w:rPr>
                            <w:rFonts w:ascii="Helvetica" w:eastAsia="Times New Roman" w:hAnsi="Helvetica" w:cs="Helvetica"/>
                            <w:b/>
                            <w:bCs/>
                            <w:color w:val="202020"/>
                            <w:sz w:val="24"/>
                            <w:szCs w:val="24"/>
                          </w:rPr>
                          <w:t>Eat smart! </w:t>
                        </w:r>
                        <w:r w:rsidRPr="00AA7438">
                          <w:rPr>
                            <w:rFonts w:ascii="Helvetica" w:eastAsia="Times New Roman" w:hAnsi="Helvetica" w:cs="Helvetica"/>
                            <w:color w:val="202020"/>
                            <w:sz w:val="24"/>
                            <w:szCs w:val="24"/>
                          </w:rPr>
                          <w:t>– A healthy, balanced diet that is lower in fat and higher in vegetables and fruit can also help seniors reduce their risk of cognitive decline. </w:t>
                        </w:r>
                        <w:r w:rsidRPr="00AA7438">
                          <w:rPr>
                            <w:rFonts w:ascii="Helvetica" w:eastAsia="Times New Roman" w:hAnsi="Helvetica" w:cs="Helvetica"/>
                            <w:b/>
                            <w:bCs/>
                            <w:color w:val="202020"/>
                            <w:sz w:val="24"/>
                            <w:szCs w:val="24"/>
                          </w:rPr>
                          <w:t>The Harvard Health </w:t>
                        </w:r>
                        <w:r w:rsidRPr="00AA7438">
                          <w:rPr>
                            <w:rFonts w:ascii="Helvetica" w:eastAsia="Times New Roman" w:hAnsi="Helvetica" w:cs="Helvetica"/>
                            <w:color w:val="202020"/>
                            <w:sz w:val="24"/>
                            <w:szCs w:val="24"/>
                          </w:rPr>
                          <w:t>article, “</w:t>
                        </w:r>
                        <w:hyperlink r:id="rId14" w:history="1">
                          <w:r w:rsidRPr="00AA7438">
                            <w:rPr>
                              <w:rFonts w:ascii="Helvetica" w:eastAsia="Times New Roman" w:hAnsi="Helvetica" w:cs="Helvetica"/>
                              <w:b/>
                              <w:bCs/>
                              <w:color w:val="007C89"/>
                              <w:sz w:val="24"/>
                              <w:szCs w:val="24"/>
                              <w:u w:val="single"/>
                            </w:rPr>
                            <w:t>Foods linked to better brainpower</w:t>
                          </w:r>
                        </w:hyperlink>
                        <w:r w:rsidRPr="00AA7438">
                          <w:rPr>
                            <w:rFonts w:ascii="Helvetica" w:eastAsia="Times New Roman" w:hAnsi="Helvetica" w:cs="Helvetica"/>
                            <w:b/>
                            <w:bCs/>
                            <w:color w:val="202020"/>
                            <w:sz w:val="24"/>
                            <w:szCs w:val="24"/>
                          </w:rPr>
                          <w:t>,” </w:t>
                        </w:r>
                        <w:r w:rsidRPr="00AA7438">
                          <w:rPr>
                            <w:rFonts w:ascii="Helvetica" w:eastAsia="Times New Roman" w:hAnsi="Helvetica" w:cs="Helvetica"/>
                            <w:color w:val="202020"/>
                            <w:sz w:val="24"/>
                            <w:szCs w:val="24"/>
                          </w:rPr>
                          <w:t>provides a variety of brain-healthy food choices that you can incorporate into your meals.</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6.  </w:t>
                        </w:r>
                        <w:r w:rsidRPr="00AA7438">
                          <w:rPr>
                            <w:rFonts w:ascii="Helvetica" w:eastAsia="Times New Roman" w:hAnsi="Helvetica" w:cs="Helvetica"/>
                            <w:b/>
                            <w:bCs/>
                            <w:color w:val="202020"/>
                            <w:sz w:val="24"/>
                            <w:szCs w:val="24"/>
                          </w:rPr>
                          <w:t>Catch enough ZZZs </w:t>
                        </w:r>
                        <w:r w:rsidRPr="00AA7438">
                          <w:rPr>
                            <w:rFonts w:ascii="Helvetica" w:eastAsia="Times New Roman" w:hAnsi="Helvetica" w:cs="Helvetica"/>
                            <w:color w:val="202020"/>
                            <w:sz w:val="24"/>
                            <w:szCs w:val="24"/>
                          </w:rPr>
                          <w:t>–</w:t>
                        </w:r>
                        <w:r w:rsidRPr="00AA7438">
                          <w:rPr>
                            <w:rFonts w:ascii="Helvetica" w:eastAsia="Times New Roman" w:hAnsi="Helvetica" w:cs="Helvetica"/>
                            <w:b/>
                            <w:bCs/>
                            <w:color w:val="202020"/>
                            <w:sz w:val="24"/>
                            <w:szCs w:val="24"/>
                          </w:rPr>
                          <w:t> </w:t>
                        </w:r>
                        <w:r w:rsidRPr="00AA7438">
                          <w:rPr>
                            <w:rFonts w:ascii="Helvetica" w:eastAsia="Times New Roman" w:hAnsi="Helvetica" w:cs="Helvetica"/>
                            <w:color w:val="202020"/>
                            <w:sz w:val="24"/>
                            <w:szCs w:val="24"/>
                          </w:rPr>
                          <w:t xml:space="preserve">Not getting sufficient sleep at night due to insomnia, sleep apnea or other medical conditions can result in problems with memory and thinking. Research has proven that sleep is an essential ingredient for healthy brain functioning in seniors and other segments of the population. For a good </w:t>
                        </w:r>
                        <w:r w:rsidRPr="00AA7438">
                          <w:rPr>
                            <w:rFonts w:ascii="Helvetica" w:eastAsia="Times New Roman" w:hAnsi="Helvetica" w:cs="Helvetica"/>
                            <w:color w:val="202020"/>
                            <w:sz w:val="24"/>
                            <w:szCs w:val="24"/>
                          </w:rPr>
                          <w:lastRenderedPageBreak/>
                          <w:t>night’s rest, sleep experts say to make sure your sleep environment is quiet, dark and cool enough.</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4"/>
                            <w:szCs w:val="24"/>
                          </w:rPr>
                          <w:t>7.   Manage your stress </w:t>
                        </w:r>
                        <w:r w:rsidRPr="00AA7438">
                          <w:rPr>
                            <w:rFonts w:ascii="Helvetica" w:eastAsia="Times New Roman" w:hAnsi="Helvetica" w:cs="Helvetica"/>
                            <w:color w:val="202020"/>
                            <w:sz w:val="24"/>
                            <w:szCs w:val="24"/>
                          </w:rPr>
                          <w:t>–</w:t>
                        </w:r>
                        <w:r w:rsidRPr="00AA7438">
                          <w:rPr>
                            <w:rFonts w:ascii="Helvetica" w:eastAsia="Times New Roman" w:hAnsi="Helvetica" w:cs="Helvetica"/>
                            <w:b/>
                            <w:bCs/>
                            <w:color w:val="202020"/>
                            <w:sz w:val="24"/>
                            <w:szCs w:val="24"/>
                          </w:rPr>
                          <w:t> </w:t>
                        </w:r>
                        <w:r w:rsidRPr="00AA7438">
                          <w:rPr>
                            <w:rFonts w:ascii="Helvetica" w:eastAsia="Times New Roman" w:hAnsi="Helvetica" w:cs="Helvetica"/>
                            <w:color w:val="202020"/>
                            <w:sz w:val="24"/>
                            <w:szCs w:val="24"/>
                          </w:rPr>
                          <w:t xml:space="preserve">Getting older can add stress to our </w:t>
                        </w:r>
                        <w:proofErr w:type="gramStart"/>
                        <w:r w:rsidRPr="00AA7438">
                          <w:rPr>
                            <w:rFonts w:ascii="Helvetica" w:eastAsia="Times New Roman" w:hAnsi="Helvetica" w:cs="Helvetica"/>
                            <w:color w:val="202020"/>
                            <w:sz w:val="24"/>
                            <w:szCs w:val="24"/>
                          </w:rPr>
                          <w:t>lives.Physical</w:t>
                        </w:r>
                        <w:proofErr w:type="gramEnd"/>
                        <w:r w:rsidRPr="00AA7438">
                          <w:rPr>
                            <w:rFonts w:ascii="Helvetica" w:eastAsia="Times New Roman" w:hAnsi="Helvetica" w:cs="Helvetica"/>
                            <w:color w:val="202020"/>
                            <w:sz w:val="24"/>
                            <w:szCs w:val="24"/>
                          </w:rPr>
                          <w:t xml:space="preserve"> ailments, the passing of family members and friends and changes in our ability to do things that used to come easy can all add to our level of anxiety. Stress causes reduced cognitive functioning and can also lead to serious emotional health issues such as mental exhaustion and depression.</w:t>
                        </w:r>
                        <w:r w:rsidRPr="00AA7438">
                          <w:rPr>
                            <w:rFonts w:ascii="Helvetica" w:eastAsia="Times New Roman" w:hAnsi="Helvetica" w:cs="Helvetica"/>
                            <w:b/>
                            <w:bCs/>
                            <w:color w:val="202020"/>
                            <w:sz w:val="24"/>
                            <w:szCs w:val="24"/>
                          </w:rPr>
                          <w:t> </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Fortunately, there are several proven stress-reduction activities that you can try. Consider walking, yoga, tai chi, gardening, meditating and spirituality. These brain-healthy activities can create a calmer living environment that also supports healthy brain functioning.</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Colleen adds, “By incorporating these brain-healthy tips into your normal routine, you can stay mentally sharp as you age and also reduce your chances of cognitive decline and dementia. And remember, it’s never too early or too late to get started!”</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4"/>
                            <w:szCs w:val="24"/>
                          </w:rPr>
                          <w:t>UPCOMING EVENTS</w:t>
                        </w:r>
                        <w:r w:rsidRPr="00AA7438">
                          <w:rPr>
                            <w:rFonts w:ascii="Helvetica" w:eastAsia="Times New Roman" w:hAnsi="Helvetica" w:cs="Helvetica"/>
                            <w:color w:val="202020"/>
                            <w:sz w:val="24"/>
                            <w:szCs w:val="24"/>
                          </w:rPr>
                          <w:br/>
                          <w:t>Helpful Village Website Training - Zoom</w:t>
                        </w:r>
                        <w:r w:rsidRPr="00AA7438">
                          <w:rPr>
                            <w:rFonts w:ascii="Helvetica" w:eastAsia="Times New Roman" w:hAnsi="Helvetica" w:cs="Helvetica"/>
                            <w:color w:val="202020"/>
                            <w:sz w:val="24"/>
                            <w:szCs w:val="24"/>
                          </w:rPr>
                          <w:br/>
                          <w:t>Wednesday, August 25th - 11:30am</w:t>
                        </w:r>
                        <w:r w:rsidRPr="00AA7438">
                          <w:rPr>
                            <w:rFonts w:ascii="Helvetica" w:eastAsia="Times New Roman" w:hAnsi="Helvetica" w:cs="Helvetica"/>
                            <w:color w:val="202020"/>
                            <w:sz w:val="24"/>
                            <w:szCs w:val="24"/>
                          </w:rPr>
                          <w:br/>
                        </w:r>
                        <w:r w:rsidRPr="00AA7438">
                          <w:rPr>
                            <w:rFonts w:ascii="Helvetica" w:eastAsia="Times New Roman" w:hAnsi="Helvetica" w:cs="Helvetica"/>
                            <w:color w:val="202020"/>
                            <w:sz w:val="24"/>
                            <w:szCs w:val="24"/>
                          </w:rPr>
                          <w:br/>
                          <w:t>African American Artist W/ Chi Chi Lovett</w:t>
                        </w:r>
                        <w:r w:rsidRPr="00AA7438">
                          <w:rPr>
                            <w:rFonts w:ascii="Helvetica" w:eastAsia="Times New Roman" w:hAnsi="Helvetica" w:cs="Helvetica"/>
                            <w:color w:val="202020"/>
                            <w:sz w:val="24"/>
                            <w:szCs w:val="24"/>
                          </w:rPr>
                          <w:br/>
                          <w:t>Wednesday, August 25th - 12:30pm - 1:30pm</w:t>
                        </w:r>
                        <w:r w:rsidRPr="00AA7438">
                          <w:rPr>
                            <w:rFonts w:ascii="Helvetica" w:eastAsia="Times New Roman" w:hAnsi="Helvetica" w:cs="Helvetica"/>
                            <w:color w:val="202020"/>
                            <w:sz w:val="24"/>
                            <w:szCs w:val="24"/>
                          </w:rPr>
                          <w:br/>
                          <w:t>Sponsored By: Foggy Bottom West End Senior Village</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t>A Sneak-Peek Of The Arena  </w:t>
                        </w:r>
                        <w:r w:rsidRPr="00AA7438">
                          <w:rPr>
                            <w:rFonts w:ascii="Helvetica" w:eastAsia="Times New Roman" w:hAnsi="Helvetica" w:cs="Helvetica"/>
                            <w:color w:val="202020"/>
                            <w:sz w:val="24"/>
                            <w:szCs w:val="24"/>
                          </w:rPr>
                          <w:br/>
                          <w:t>Monday, August 30th - 12:30pm</w:t>
                        </w:r>
                        <w:r w:rsidRPr="00AA7438">
                          <w:rPr>
                            <w:rFonts w:ascii="Helvetica" w:eastAsia="Times New Roman" w:hAnsi="Helvetica" w:cs="Helvetica"/>
                            <w:color w:val="202020"/>
                            <w:sz w:val="24"/>
                            <w:szCs w:val="24"/>
                          </w:rPr>
                          <w:br/>
                          <w:t>ZOOM - Meeting ID: 673 156 7942, Password: 20024</w:t>
                        </w:r>
                        <w:r w:rsidRPr="00AA7438">
                          <w:rPr>
                            <w:rFonts w:ascii="Helvetica" w:eastAsia="Times New Roman" w:hAnsi="Helvetica" w:cs="Helvetica"/>
                            <w:color w:val="202020"/>
                            <w:sz w:val="24"/>
                            <w:szCs w:val="24"/>
                          </w:rPr>
                          <w:br/>
                          <w:t>Sponsored By: Waterfront Village</w:t>
                        </w:r>
                      </w:p>
                      <w:p w:rsidR="00AA7438" w:rsidRPr="00AA7438" w:rsidRDefault="00AA7438" w:rsidP="00AA7438">
                        <w:pPr>
                          <w:spacing w:before="150" w:after="150" w:line="360" w:lineRule="atLeast"/>
                          <w:rPr>
                            <w:rFonts w:ascii="Helvetica" w:eastAsia="Times New Roman" w:hAnsi="Helvetica" w:cs="Helvetica"/>
                            <w:color w:val="202020"/>
                            <w:sz w:val="24"/>
                            <w:szCs w:val="24"/>
                          </w:rPr>
                        </w:pPr>
                        <w:r w:rsidRPr="00AA7438">
                          <w:rPr>
                            <w:rFonts w:ascii="Helvetica" w:eastAsia="Times New Roman" w:hAnsi="Helvetica" w:cs="Helvetica"/>
                            <w:color w:val="202020"/>
                            <w:sz w:val="24"/>
                            <w:szCs w:val="24"/>
                          </w:rPr>
                          <w:br/>
                          <w:t>KCSV Music &amp; Skits (Arts For The Aging Entitled, "CO-OPERA-TION"- ZOOM</w:t>
                        </w:r>
                        <w:r w:rsidRPr="00AA7438">
                          <w:rPr>
                            <w:rFonts w:ascii="Helvetica" w:eastAsia="Times New Roman" w:hAnsi="Helvetica" w:cs="Helvetica"/>
                            <w:color w:val="202020"/>
                            <w:sz w:val="24"/>
                            <w:szCs w:val="24"/>
                          </w:rPr>
                          <w:br/>
                          <w:t>Tuesday, August 31st - 3:00pm - 4:00pm.</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A7438" w:rsidRPr="00AA7438">
                    <w:tc>
                      <w:tcPr>
                        <w:tcW w:w="0" w:type="auto"/>
                        <w:tcMar>
                          <w:top w:w="0" w:type="dxa"/>
                          <w:left w:w="270" w:type="dxa"/>
                          <w:bottom w:w="135" w:type="dxa"/>
                          <w:right w:w="270" w:type="dxa"/>
                        </w:tcMar>
                        <w:hideMark/>
                      </w:tcPr>
                      <w:p w:rsidR="00AA7438" w:rsidRPr="00AA7438" w:rsidRDefault="00AA7438" w:rsidP="00AA7438">
                        <w:pPr>
                          <w:spacing w:after="0" w:line="360" w:lineRule="atLeast"/>
                          <w:rPr>
                            <w:rFonts w:ascii="Helvetica" w:eastAsia="Times New Roman" w:hAnsi="Helvetica" w:cs="Helvetica"/>
                            <w:color w:val="202020"/>
                            <w:sz w:val="24"/>
                            <w:szCs w:val="24"/>
                          </w:rPr>
                        </w:pPr>
                        <w:r w:rsidRPr="00AA7438">
                          <w:rPr>
                            <w:rFonts w:ascii="Helvetica" w:eastAsia="Times New Roman" w:hAnsi="Helvetica" w:cs="Helvetica"/>
                            <w:b/>
                            <w:bCs/>
                            <w:color w:val="202020"/>
                            <w:sz w:val="24"/>
                            <w:szCs w:val="24"/>
                          </w:rPr>
                          <w:t>Until Next Time!</w:t>
                        </w:r>
                      </w:p>
                    </w:tc>
                  </w:tr>
                </w:tbl>
                <w:p w:rsidR="00AA7438" w:rsidRPr="00AA7438" w:rsidRDefault="00AA7438" w:rsidP="00AA7438">
                  <w:pPr>
                    <w:spacing w:after="0" w:line="240" w:lineRule="auto"/>
                    <w:rPr>
                      <w:rFonts w:ascii="Times New Roman" w:eastAsia="Times New Roman" w:hAnsi="Times New Roman" w:cs="Times New Roman"/>
                      <w:sz w:val="24"/>
                      <w:szCs w:val="24"/>
                    </w:rPr>
                  </w:pPr>
                </w:p>
              </w:tc>
            </w:tr>
          </w:tbl>
          <w:p w:rsidR="00AA7438" w:rsidRPr="00AA7438" w:rsidRDefault="00AA7438" w:rsidP="00AA7438">
            <w:pPr>
              <w:spacing w:after="0" w:line="240" w:lineRule="auto"/>
              <w:rPr>
                <w:rFonts w:ascii="Times New Roman" w:eastAsia="Times New Roman" w:hAnsi="Times New Roman" w:cs="Times New Roman"/>
                <w:color w:val="000000"/>
                <w:sz w:val="27"/>
                <w:szCs w:val="27"/>
              </w:rPr>
            </w:pPr>
          </w:p>
        </w:tc>
      </w:tr>
    </w:tbl>
    <w:p w:rsidR="007379E5" w:rsidRDefault="007379E5">
      <w:bookmarkStart w:id="0" w:name="_GoBack"/>
      <w:bookmarkEnd w:id="0"/>
    </w:p>
    <w:sectPr w:rsidR="00737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38"/>
    <w:rsid w:val="007379E5"/>
    <w:rsid w:val="00AA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1F4BE-9005-4B56-A7D4-A6FCF240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2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alz.org/help-support/brain_health" TargetMode="External"/><Relationship Id="rId3" Type="http://schemas.openxmlformats.org/officeDocument/2006/relationships/webSettings" Target="webSettings.xml"/><Relationship Id="rId7" Type="http://schemas.openxmlformats.org/officeDocument/2006/relationships/hyperlink" Target="https://kingdomcare.helpfulvillage.com/volunteer_infos/application_form" TargetMode="External"/><Relationship Id="rId12" Type="http://schemas.openxmlformats.org/officeDocument/2006/relationships/hyperlink" Target="https://www.health.harvard.edu/mind-and-mood/six-steps-to-cognitive-heal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docs.google.com/forms/d/e/1FAIpQLSccuiP0HcHntvZqAhZibXP1duw74surMvOBHBK6e8R-YjNC5g/viewform?vc=0&amp;c=0&amp;w=1&amp;flr=0&amp;usp=mail_form_link"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docs.google.com/forms/d/e/1FAIpQLSccuiP0HcHntvZqAhZibXP1duw74surMvOBHBK6e8R-YjNC5g/viewform?vc=0&amp;c=0&amp;w=1&amp;flr=0&amp;usp=mail_form_link"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https://www.health.harvard.edu/mind-and-mood/foods-linked-to-better-brainpower?utm_source=delivra&amp;utm_medium=email&amp;utm_campaign=WR20190125-CognitiveFitness&amp;utm_id=1201719&amp;dlv-ga-memberid=10867842&amp;mid=10867842&amp;ml=1201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2021-09-10T01:51:00Z</dcterms:created>
  <dcterms:modified xsi:type="dcterms:W3CDTF">2021-09-10T01:52:00Z</dcterms:modified>
</cp:coreProperties>
</file>